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60" w:rsidRDefault="00A30160" w:rsidP="00A30160">
      <w:pPr>
        <w:jc w:val="right"/>
      </w:pPr>
      <w:bookmarkStart w:id="0" w:name="_GoBack"/>
      <w:bookmarkEnd w:id="0"/>
      <w:r>
        <w:rPr>
          <w:noProof/>
        </w:rPr>
        <w:drawing>
          <wp:inline distT="0" distB="0" distL="0" distR="0">
            <wp:extent cx="1611665" cy="8807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H Logo w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6597" cy="888905"/>
                    </a:xfrm>
                    <a:prstGeom prst="rect">
                      <a:avLst/>
                    </a:prstGeom>
                  </pic:spPr>
                </pic:pic>
              </a:graphicData>
            </a:graphic>
          </wp:inline>
        </w:drawing>
      </w:r>
    </w:p>
    <w:p w:rsidR="00276026" w:rsidRPr="00A30160" w:rsidRDefault="00276026" w:rsidP="00372834">
      <w:r w:rsidRPr="00276026">
        <w:rPr>
          <w:b/>
          <w:sz w:val="24"/>
          <w:szCs w:val="24"/>
          <w:u w:val="single"/>
        </w:rPr>
        <w:t>FOR IMMEDIATE RELEASE</w:t>
      </w:r>
    </w:p>
    <w:p w:rsidR="00276026" w:rsidRDefault="00276026" w:rsidP="00276026">
      <w:pPr>
        <w:spacing w:after="0"/>
      </w:pPr>
      <w:r>
        <w:t>Con</w:t>
      </w:r>
      <w:r w:rsidR="00E12E8C">
        <w:t>tact:  Diane Smith, FBH Program</w:t>
      </w:r>
      <w:r>
        <w:t xml:space="preserve"> Director</w:t>
      </w:r>
    </w:p>
    <w:p w:rsidR="00276026" w:rsidRDefault="00276026" w:rsidP="00276026">
      <w:pPr>
        <w:spacing w:after="0"/>
      </w:pPr>
      <w:r>
        <w:t xml:space="preserve">                  386-843-1161</w:t>
      </w:r>
    </w:p>
    <w:p w:rsidR="00276026" w:rsidRDefault="00276026" w:rsidP="00276026">
      <w:pPr>
        <w:spacing w:after="0"/>
      </w:pPr>
      <w:r>
        <w:t xml:space="preserve">                  </w:t>
      </w:r>
      <w:hyperlink r:id="rId6" w:history="1">
        <w:r w:rsidR="00E12E8C" w:rsidRPr="001921FE">
          <w:rPr>
            <w:rStyle w:val="Hyperlink"/>
          </w:rPr>
          <w:t>Diane@FoodBringsHope.org</w:t>
        </w:r>
      </w:hyperlink>
    </w:p>
    <w:p w:rsidR="00A30160" w:rsidRDefault="00A30160" w:rsidP="00276026">
      <w:pPr>
        <w:spacing w:after="0"/>
      </w:pPr>
    </w:p>
    <w:p w:rsidR="002F0AE4" w:rsidRDefault="002F0AE4" w:rsidP="00276026">
      <w:pPr>
        <w:spacing w:after="0"/>
      </w:pPr>
    </w:p>
    <w:p w:rsidR="00276026" w:rsidRDefault="00276026" w:rsidP="00276026">
      <w:pPr>
        <w:spacing w:after="0"/>
      </w:pPr>
    </w:p>
    <w:p w:rsidR="00F62099" w:rsidRDefault="00DF7461" w:rsidP="00F62099">
      <w:pPr>
        <w:spacing w:after="0"/>
        <w:jc w:val="center"/>
        <w:rPr>
          <w:b/>
        </w:rPr>
      </w:pPr>
      <w:r>
        <w:rPr>
          <w:b/>
        </w:rPr>
        <w:t>FOOD BRINGS HOPE</w:t>
      </w:r>
      <w:r w:rsidR="00AD2836">
        <w:rPr>
          <w:b/>
        </w:rPr>
        <w:t xml:space="preserve"> </w:t>
      </w:r>
      <w:r w:rsidR="00C80F51">
        <w:rPr>
          <w:b/>
        </w:rPr>
        <w:t xml:space="preserve">WELCOMES BUNNELL ELEMENTARY’S FBHONORS PROGRAM </w:t>
      </w:r>
    </w:p>
    <w:p w:rsidR="00C80F51" w:rsidRDefault="00C80F51" w:rsidP="00F62099">
      <w:pPr>
        <w:spacing w:after="0"/>
        <w:jc w:val="center"/>
      </w:pPr>
    </w:p>
    <w:p w:rsidR="00CB408B" w:rsidRPr="00CB408B" w:rsidRDefault="00C80F51" w:rsidP="00C80F51">
      <w:pPr>
        <w:rPr>
          <w:sz w:val="24"/>
          <w:szCs w:val="24"/>
        </w:rPr>
      </w:pPr>
      <w:proofErr w:type="spellStart"/>
      <w:r>
        <w:rPr>
          <w:sz w:val="24"/>
          <w:szCs w:val="24"/>
        </w:rPr>
        <w:t>Bunnell</w:t>
      </w:r>
      <w:proofErr w:type="spellEnd"/>
      <w:r>
        <w:rPr>
          <w:sz w:val="24"/>
          <w:szCs w:val="24"/>
        </w:rPr>
        <w:t xml:space="preserve"> Elementary School recently added a FBHonors program to their current </w:t>
      </w:r>
      <w:proofErr w:type="spellStart"/>
      <w:r>
        <w:rPr>
          <w:sz w:val="24"/>
          <w:szCs w:val="24"/>
        </w:rPr>
        <w:t>KidsZone</w:t>
      </w:r>
      <w:proofErr w:type="spellEnd"/>
      <w:r>
        <w:rPr>
          <w:sz w:val="24"/>
          <w:szCs w:val="24"/>
        </w:rPr>
        <w:t xml:space="preserve"> after-school program.  FBHonors programs are geared to hig</w:t>
      </w:r>
      <w:r w:rsidR="00770D05">
        <w:rPr>
          <w:sz w:val="24"/>
          <w:szCs w:val="24"/>
        </w:rPr>
        <w:t>h achieving students and use a curriculum with an</w:t>
      </w:r>
      <w:r>
        <w:rPr>
          <w:sz w:val="24"/>
          <w:szCs w:val="24"/>
        </w:rPr>
        <w:t xml:space="preserve"> emphasis on STEM </w:t>
      </w:r>
      <w:r w:rsidR="00770D05">
        <w:rPr>
          <w:sz w:val="24"/>
          <w:szCs w:val="24"/>
        </w:rPr>
        <w:t xml:space="preserve">subjects </w:t>
      </w:r>
      <w:r>
        <w:rPr>
          <w:sz w:val="24"/>
          <w:szCs w:val="24"/>
        </w:rPr>
        <w:t>(Science, Technology, Engineering and Mathematics).  At their first meeting, students</w:t>
      </w:r>
      <w:r w:rsidR="00770D05">
        <w:rPr>
          <w:sz w:val="24"/>
          <w:szCs w:val="24"/>
        </w:rPr>
        <w:t xml:space="preserve"> utilized knowledge from their engineering lessons to create Pringles potato chip structures</w:t>
      </w:r>
      <w:r>
        <w:rPr>
          <w:sz w:val="24"/>
          <w:szCs w:val="24"/>
        </w:rPr>
        <w:t>.</w:t>
      </w:r>
      <w:r w:rsidR="00CB408B">
        <w:rPr>
          <w:sz w:val="24"/>
          <w:szCs w:val="24"/>
        </w:rPr>
        <w:t xml:space="preserve"> </w:t>
      </w:r>
    </w:p>
    <w:p w:rsidR="00345581" w:rsidRPr="00FB616A" w:rsidRDefault="00345581" w:rsidP="00DB0815">
      <w:pPr>
        <w:pStyle w:val="PlainText"/>
      </w:pPr>
    </w:p>
    <w:p w:rsidR="00345581" w:rsidRDefault="00345581" w:rsidP="00DB0815">
      <w:pPr>
        <w:pStyle w:val="PlainText"/>
        <w:rPr>
          <w:b/>
        </w:rPr>
      </w:pPr>
    </w:p>
    <w:p w:rsidR="00ED49C3" w:rsidRPr="00ED49C3" w:rsidRDefault="00A9149D" w:rsidP="00ED49C3">
      <w:pPr>
        <w:rPr>
          <w:rFonts w:eastAsia="Times New Roman" w:cstheme="minorHAnsi"/>
        </w:rPr>
      </w:pPr>
      <w:r>
        <w:rPr>
          <w:b/>
        </w:rPr>
        <w:t xml:space="preserve">ATTACHED </w:t>
      </w:r>
      <w:r w:rsidR="00693383" w:rsidRPr="00A80FE7">
        <w:rPr>
          <w:b/>
        </w:rPr>
        <w:t>PHOTO</w:t>
      </w:r>
      <w:r w:rsidR="00CB408B">
        <w:rPr>
          <w:b/>
        </w:rPr>
        <w:t xml:space="preserve"> – (From Left to Right) - </w:t>
      </w:r>
      <w:proofErr w:type="spellStart"/>
      <w:r w:rsidR="00ED49C3" w:rsidRPr="00ED49C3">
        <w:rPr>
          <w:rFonts w:eastAsia="Times New Roman" w:cstheme="minorHAnsi"/>
        </w:rPr>
        <w:t>Jerriyonna</w:t>
      </w:r>
      <w:proofErr w:type="spellEnd"/>
      <w:r w:rsidR="00ED49C3" w:rsidRPr="00ED49C3">
        <w:rPr>
          <w:rFonts w:eastAsia="Times New Roman" w:cstheme="minorHAnsi"/>
        </w:rPr>
        <w:t xml:space="preserve"> </w:t>
      </w:r>
      <w:proofErr w:type="spellStart"/>
      <w:r w:rsidR="00ED49C3" w:rsidRPr="00ED49C3">
        <w:rPr>
          <w:rFonts w:eastAsia="Times New Roman" w:cstheme="minorHAnsi"/>
        </w:rPr>
        <w:t>Toumbs</w:t>
      </w:r>
      <w:proofErr w:type="spellEnd"/>
      <w:r w:rsidR="00ED49C3">
        <w:rPr>
          <w:rFonts w:eastAsia="Times New Roman" w:cstheme="minorHAnsi"/>
        </w:rPr>
        <w:t xml:space="preserve"> and </w:t>
      </w:r>
      <w:r w:rsidR="00ED49C3" w:rsidRPr="00ED49C3">
        <w:rPr>
          <w:rFonts w:eastAsia="Times New Roman" w:cstheme="minorHAnsi"/>
        </w:rPr>
        <w:t>Isabel Moreno</w:t>
      </w:r>
    </w:p>
    <w:p w:rsidR="002F0AE4" w:rsidRDefault="002F0AE4" w:rsidP="00CB408B">
      <w:pPr>
        <w:pStyle w:val="PlainText"/>
      </w:pPr>
    </w:p>
    <w:p w:rsidR="00D65176" w:rsidRDefault="00D65176" w:rsidP="00DB0815">
      <w:pPr>
        <w:pStyle w:val="PlainText"/>
      </w:pPr>
    </w:p>
    <w:p w:rsidR="00D65176" w:rsidRDefault="00D65176" w:rsidP="00DB0815">
      <w:pPr>
        <w:pStyle w:val="PlainText"/>
      </w:pPr>
    </w:p>
    <w:p w:rsidR="00324D57" w:rsidRDefault="00324D57" w:rsidP="00DB0815">
      <w:pPr>
        <w:pStyle w:val="PlainText"/>
      </w:pPr>
    </w:p>
    <w:p w:rsidR="00A30160" w:rsidRDefault="003438B3" w:rsidP="00DB0815">
      <w:pPr>
        <w:pStyle w:val="PlainText"/>
      </w:pPr>
      <w:r>
        <w:rPr>
          <w:noProof/>
        </w:rPr>
        <w:t xml:space="preserve">          </w:t>
      </w:r>
    </w:p>
    <w:p w:rsidR="0047714D" w:rsidRPr="00324D57" w:rsidRDefault="00324D57" w:rsidP="00DB0815">
      <w:pPr>
        <w:pStyle w:val="PlainText"/>
        <w:rPr>
          <w:szCs w:val="22"/>
        </w:rPr>
      </w:pPr>
      <w:r w:rsidRPr="00324D57">
        <w:rPr>
          <w:szCs w:val="22"/>
        </w:rPr>
        <w:t>About FBHonors</w:t>
      </w:r>
    </w:p>
    <w:p w:rsidR="00324D57" w:rsidRDefault="00324D57" w:rsidP="00324D57"/>
    <w:p w:rsidR="00324D57" w:rsidRDefault="00324D57" w:rsidP="00324D57">
      <w:r>
        <w:t xml:space="preserve">The </w:t>
      </w:r>
      <w:proofErr w:type="spellStart"/>
      <w:r>
        <w:t>Farshad</w:t>
      </w:r>
      <w:proofErr w:type="spellEnd"/>
      <w:r>
        <w:t xml:space="preserve"> Babazadeh Honors (FBHonors) program was developed during the 2011-2012 school year to meet the needs of high achieving students who are homeless or from low socioeconomic families.  Targeted students are provided rigorous academic and personal enrichment opportunities engaging them in creative and analytical thinking.  FBHonors begins in 4</w:t>
      </w:r>
      <w:r w:rsidRPr="00560657">
        <w:rPr>
          <w:vertAlign w:val="superscript"/>
        </w:rPr>
        <w:t>th</w:t>
      </w:r>
      <w:r>
        <w:t xml:space="preserve"> grade at select schools and continues through high school.</w:t>
      </w:r>
    </w:p>
    <w:p w:rsidR="00324D57" w:rsidRDefault="00324D57" w:rsidP="00324D57">
      <w:r>
        <w:t xml:space="preserve">For more information about Food Brings Hope and the FBHonors program, please visit FoodBringsHope.org or contact Judi Winch, Executive Director, Food Brings Hope at 386/843-1161 or </w:t>
      </w:r>
      <w:hyperlink r:id="rId7" w:history="1">
        <w:r w:rsidRPr="008363B2">
          <w:rPr>
            <w:rStyle w:val="Hyperlink"/>
          </w:rPr>
          <w:t>Judi@FoodBringsHope.org</w:t>
        </w:r>
      </w:hyperlink>
      <w:r>
        <w:t>.</w:t>
      </w:r>
    </w:p>
    <w:p w:rsidR="00324D57" w:rsidRDefault="00324D57" w:rsidP="00324D57"/>
    <w:sectPr w:rsidR="00324D57" w:rsidSect="002F0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26"/>
    <w:rsid w:val="0003189F"/>
    <w:rsid w:val="00044EA3"/>
    <w:rsid w:val="001A06F2"/>
    <w:rsid w:val="001D766A"/>
    <w:rsid w:val="002153F6"/>
    <w:rsid w:val="00276026"/>
    <w:rsid w:val="002F0AE4"/>
    <w:rsid w:val="00324D57"/>
    <w:rsid w:val="003438B3"/>
    <w:rsid w:val="00345581"/>
    <w:rsid w:val="00372834"/>
    <w:rsid w:val="004108CD"/>
    <w:rsid w:val="00416CD5"/>
    <w:rsid w:val="0047714D"/>
    <w:rsid w:val="00485819"/>
    <w:rsid w:val="005326D5"/>
    <w:rsid w:val="005A4B3A"/>
    <w:rsid w:val="006321E2"/>
    <w:rsid w:val="00663A18"/>
    <w:rsid w:val="00693383"/>
    <w:rsid w:val="006F4773"/>
    <w:rsid w:val="00735C93"/>
    <w:rsid w:val="00770D05"/>
    <w:rsid w:val="00903A57"/>
    <w:rsid w:val="00947767"/>
    <w:rsid w:val="00976C10"/>
    <w:rsid w:val="009B3C12"/>
    <w:rsid w:val="009E79FF"/>
    <w:rsid w:val="009F0D2B"/>
    <w:rsid w:val="00A30160"/>
    <w:rsid w:val="00A46559"/>
    <w:rsid w:val="00A80FE7"/>
    <w:rsid w:val="00A9149D"/>
    <w:rsid w:val="00AD2836"/>
    <w:rsid w:val="00B17954"/>
    <w:rsid w:val="00B621AE"/>
    <w:rsid w:val="00BE6A4F"/>
    <w:rsid w:val="00BF2B58"/>
    <w:rsid w:val="00C14D1C"/>
    <w:rsid w:val="00C31828"/>
    <w:rsid w:val="00C36E89"/>
    <w:rsid w:val="00C62812"/>
    <w:rsid w:val="00C80F51"/>
    <w:rsid w:val="00CB408B"/>
    <w:rsid w:val="00D4226C"/>
    <w:rsid w:val="00D65176"/>
    <w:rsid w:val="00D86817"/>
    <w:rsid w:val="00DB0815"/>
    <w:rsid w:val="00DF7461"/>
    <w:rsid w:val="00E12E8C"/>
    <w:rsid w:val="00ED49C3"/>
    <w:rsid w:val="00F62099"/>
    <w:rsid w:val="00FB616A"/>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992F0-1FAB-4921-B719-9F996BBD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026"/>
    <w:rPr>
      <w:color w:val="0563C1" w:themeColor="hyperlink"/>
      <w:u w:val="single"/>
    </w:rPr>
  </w:style>
  <w:style w:type="paragraph" w:styleId="PlainText">
    <w:name w:val="Plain Text"/>
    <w:basedOn w:val="Normal"/>
    <w:link w:val="PlainTextChar"/>
    <w:uiPriority w:val="99"/>
    <w:unhideWhenUsed/>
    <w:rsid w:val="00DB08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0815"/>
    <w:rPr>
      <w:rFonts w:ascii="Calibri" w:hAnsi="Calibri"/>
      <w:szCs w:val="21"/>
    </w:rPr>
  </w:style>
  <w:style w:type="paragraph" w:styleId="NormalWeb">
    <w:name w:val="Normal (Web)"/>
    <w:basedOn w:val="Normal"/>
    <w:uiPriority w:val="99"/>
    <w:semiHidden/>
    <w:unhideWhenUsed/>
    <w:rsid w:val="00A465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49031">
      <w:bodyDiv w:val="1"/>
      <w:marLeft w:val="0"/>
      <w:marRight w:val="0"/>
      <w:marTop w:val="0"/>
      <w:marBottom w:val="0"/>
      <w:divBdr>
        <w:top w:val="none" w:sz="0" w:space="0" w:color="auto"/>
        <w:left w:val="none" w:sz="0" w:space="0" w:color="auto"/>
        <w:bottom w:val="none" w:sz="0" w:space="0" w:color="auto"/>
        <w:right w:val="none" w:sz="0" w:space="0" w:color="auto"/>
      </w:divBdr>
    </w:div>
    <w:div w:id="1032808108">
      <w:bodyDiv w:val="1"/>
      <w:marLeft w:val="0"/>
      <w:marRight w:val="0"/>
      <w:marTop w:val="0"/>
      <w:marBottom w:val="0"/>
      <w:divBdr>
        <w:top w:val="none" w:sz="0" w:space="0" w:color="auto"/>
        <w:left w:val="none" w:sz="0" w:space="0" w:color="auto"/>
        <w:bottom w:val="none" w:sz="0" w:space="0" w:color="auto"/>
        <w:right w:val="none" w:sz="0" w:space="0" w:color="auto"/>
      </w:divBdr>
    </w:div>
    <w:div w:id="1364015451">
      <w:bodyDiv w:val="1"/>
      <w:marLeft w:val="0"/>
      <w:marRight w:val="0"/>
      <w:marTop w:val="0"/>
      <w:marBottom w:val="0"/>
      <w:divBdr>
        <w:top w:val="none" w:sz="0" w:space="0" w:color="auto"/>
        <w:left w:val="none" w:sz="0" w:space="0" w:color="auto"/>
        <w:bottom w:val="none" w:sz="0" w:space="0" w:color="auto"/>
        <w:right w:val="none" w:sz="0" w:space="0" w:color="auto"/>
      </w:divBdr>
    </w:div>
    <w:div w:id="1955400164">
      <w:bodyDiv w:val="1"/>
      <w:marLeft w:val="0"/>
      <w:marRight w:val="0"/>
      <w:marTop w:val="0"/>
      <w:marBottom w:val="0"/>
      <w:divBdr>
        <w:top w:val="none" w:sz="0" w:space="0" w:color="auto"/>
        <w:left w:val="none" w:sz="0" w:space="0" w:color="auto"/>
        <w:bottom w:val="none" w:sz="0" w:space="0" w:color="auto"/>
        <w:right w:val="none" w:sz="0" w:space="0" w:color="auto"/>
      </w:divBdr>
    </w:div>
    <w:div w:id="1961104671">
      <w:bodyDiv w:val="1"/>
      <w:marLeft w:val="0"/>
      <w:marRight w:val="0"/>
      <w:marTop w:val="0"/>
      <w:marBottom w:val="0"/>
      <w:divBdr>
        <w:top w:val="none" w:sz="0" w:space="0" w:color="auto"/>
        <w:left w:val="none" w:sz="0" w:space="0" w:color="auto"/>
        <w:bottom w:val="none" w:sz="0" w:space="0" w:color="auto"/>
        <w:right w:val="none" w:sz="0" w:space="0" w:color="auto"/>
      </w:divBdr>
    </w:div>
    <w:div w:id="2062635656">
      <w:bodyDiv w:val="1"/>
      <w:marLeft w:val="0"/>
      <w:marRight w:val="0"/>
      <w:marTop w:val="0"/>
      <w:marBottom w:val="0"/>
      <w:divBdr>
        <w:top w:val="none" w:sz="0" w:space="0" w:color="auto"/>
        <w:left w:val="none" w:sz="0" w:space="0" w:color="auto"/>
        <w:bottom w:val="none" w:sz="0" w:space="0" w:color="auto"/>
        <w:right w:val="none" w:sz="0" w:space="0" w:color="auto"/>
      </w:divBdr>
    </w:div>
    <w:div w:id="2088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i@FoodBringsHop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iane@FoodBringsHop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10CA-1C7B-4AC0-904A-73CFA72F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cp:revision>
  <dcterms:created xsi:type="dcterms:W3CDTF">2020-03-09T21:28:00Z</dcterms:created>
  <dcterms:modified xsi:type="dcterms:W3CDTF">2020-03-09T21:28:00Z</dcterms:modified>
</cp:coreProperties>
</file>